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D2AB" w14:textId="57B58D72" w:rsidR="00E93C86" w:rsidRPr="00E86985" w:rsidRDefault="00E93C86" w:rsidP="00223DD6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Why Is Repentance Absent from John’s Gospel</w:t>
      </w:r>
      <w:r w:rsidR="00EA19BF">
        <w:rPr>
          <w:rFonts w:cstheme="minorHAnsi"/>
          <w:b/>
          <w:bCs/>
        </w:rPr>
        <w:t>?</w:t>
      </w:r>
    </w:p>
    <w:p w14:paraId="1CF5C65C" w14:textId="54447BC3" w:rsidR="00E93C86" w:rsidRPr="00E86985" w:rsidRDefault="00E93C86" w:rsidP="00FE1EBA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E86985">
        <w:rPr>
          <w:rFonts w:cstheme="minorHAnsi"/>
          <w:sz w:val="24"/>
          <w:szCs w:val="24"/>
        </w:rPr>
        <w:t>Dr. John H. Niemelä</w:t>
      </w:r>
      <w:r w:rsidRPr="00E86985">
        <w:rPr>
          <w:rFonts w:cstheme="minorHAnsi"/>
          <w:sz w:val="24"/>
          <w:szCs w:val="24"/>
        </w:rPr>
        <w:tab/>
      </w:r>
      <w:r w:rsidRPr="00E86985">
        <w:rPr>
          <w:rFonts w:cstheme="minorHAnsi"/>
          <w:sz w:val="24"/>
          <w:szCs w:val="24"/>
        </w:rPr>
        <w:tab/>
      </w:r>
      <w:r w:rsidR="00783002">
        <w:rPr>
          <w:rFonts w:cstheme="minorHAnsi"/>
          <w:sz w:val="24"/>
          <w:szCs w:val="24"/>
        </w:rPr>
        <w:t>Jansen Bible Church</w:t>
      </w:r>
      <w:r w:rsidR="005A33FF">
        <w:rPr>
          <w:rFonts w:cstheme="minorHAnsi"/>
          <w:sz w:val="24"/>
          <w:szCs w:val="24"/>
        </w:rPr>
        <w:t xml:space="preserve">    </w:t>
      </w:r>
      <w:r w:rsidRPr="00E8698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August </w:t>
      </w:r>
      <w:r w:rsidR="00783002">
        <w:rPr>
          <w:rFonts w:cstheme="minorHAnsi"/>
          <w:sz w:val="24"/>
          <w:szCs w:val="24"/>
        </w:rPr>
        <w:t>1</w:t>
      </w:r>
      <w:r w:rsidRPr="00E86985">
        <w:rPr>
          <w:rFonts w:cstheme="minorHAnsi"/>
          <w:sz w:val="24"/>
          <w:szCs w:val="24"/>
        </w:rPr>
        <w:t>, 202</w:t>
      </w:r>
      <w:r w:rsidR="00783002">
        <w:rPr>
          <w:rFonts w:cstheme="minorHAnsi"/>
          <w:sz w:val="24"/>
          <w:szCs w:val="24"/>
        </w:rPr>
        <w:t>1</w:t>
      </w:r>
    </w:p>
    <w:p w14:paraId="1BC781E7" w14:textId="77777777" w:rsidR="00E93C86" w:rsidRPr="00E86985" w:rsidRDefault="00E93C86" w:rsidP="00FE1EBA">
      <w:pPr>
        <w:spacing w:after="120" w:line="240" w:lineRule="auto"/>
        <w:rPr>
          <w:rFonts w:cstheme="minorHAnsi"/>
          <w:b/>
          <w:bCs/>
        </w:rPr>
      </w:pPr>
      <w:r w:rsidRPr="00E86985">
        <w:rPr>
          <w:rFonts w:cstheme="minorHAnsi"/>
          <w:b/>
          <w:bCs/>
        </w:rPr>
        <w:t>INTRODUCTION</w:t>
      </w:r>
    </w:p>
    <w:p w14:paraId="4FCF4386" w14:textId="3C37A0F7" w:rsidR="00E93C86" w:rsidRDefault="00E93C86" w:rsidP="00FE1EBA">
      <w:pPr>
        <w:spacing w:after="120" w:line="240" w:lineRule="auto"/>
        <w:rPr>
          <w:rFonts w:cstheme="minorHAnsi"/>
        </w:rPr>
      </w:pPr>
    </w:p>
    <w:p w14:paraId="5D5E45E4" w14:textId="391272BB" w:rsidR="00E93C86" w:rsidRDefault="00E93C86" w:rsidP="00FE1EBA">
      <w:pPr>
        <w:spacing w:after="120" w:line="240" w:lineRule="auto"/>
        <w:rPr>
          <w:rFonts w:cstheme="minorHAnsi"/>
        </w:rPr>
      </w:pPr>
    </w:p>
    <w:p w14:paraId="673A6633" w14:textId="1753C6CC" w:rsidR="00FE1EBA" w:rsidRDefault="00FE1EBA" w:rsidP="00FE1EB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STATISTICS IN JOHN’S GOSPEL:</w:t>
      </w:r>
    </w:p>
    <w:p w14:paraId="1A90F44B" w14:textId="30C656F5" w:rsidR="00FE1EBA" w:rsidRPr="00FE1EBA" w:rsidRDefault="00FE1EBA" w:rsidP="00FE1EBA">
      <w:pPr>
        <w:spacing w:after="0" w:line="240" w:lineRule="auto"/>
        <w:rPr>
          <w:rFonts w:cstheme="minorHAnsi"/>
        </w:rPr>
      </w:pPr>
      <w:r w:rsidRPr="00FE1EBA">
        <w:rPr>
          <w:rFonts w:cstheme="minorHAnsi"/>
        </w:rPr>
        <w:tab/>
        <w:t xml:space="preserve">John’s Gospel </w:t>
      </w:r>
      <w:r>
        <w:rPr>
          <w:rFonts w:cstheme="minorHAnsi"/>
        </w:rPr>
        <w:t>ha</w:t>
      </w:r>
      <w:r w:rsidRPr="00FE1EBA">
        <w:rPr>
          <w:rFonts w:cstheme="minorHAnsi"/>
        </w:rPr>
        <w:t xml:space="preserve">s </w:t>
      </w:r>
      <w:r w:rsidRPr="00FE1EBA">
        <w:rPr>
          <w:rFonts w:cstheme="minorHAnsi"/>
          <w:i/>
          <w:iCs/>
        </w:rPr>
        <w:t>pisteuō</w:t>
      </w:r>
      <w:r w:rsidRPr="00FE1EBA">
        <w:rPr>
          <w:rFonts w:cstheme="minorHAnsi"/>
        </w:rPr>
        <w:t xml:space="preserve"> (“believe</w:t>
      </w:r>
      <w:r>
        <w:rPr>
          <w:rFonts w:cstheme="minorHAnsi"/>
        </w:rPr>
        <w:t>”</w:t>
      </w:r>
      <w:r w:rsidRPr="00FE1EBA">
        <w:rPr>
          <w:rFonts w:cstheme="minorHAnsi"/>
        </w:rPr>
        <w:t xml:space="preserve">) 100 times </w:t>
      </w:r>
      <w:r w:rsidR="00C92B8B">
        <w:rPr>
          <w:rFonts w:cstheme="minorHAnsi"/>
        </w:rPr>
        <w:t xml:space="preserve">in </w:t>
      </w:r>
      <w:r w:rsidRPr="00FE1EBA">
        <w:rPr>
          <w:rFonts w:cstheme="minorHAnsi"/>
        </w:rPr>
        <w:t xml:space="preserve">Majority Text </w:t>
      </w:r>
      <w:r w:rsidR="00C92B8B">
        <w:rPr>
          <w:rFonts w:cstheme="minorHAnsi"/>
        </w:rPr>
        <w:t>(</w:t>
      </w:r>
      <w:r w:rsidRPr="00FE1EBA">
        <w:rPr>
          <w:rFonts w:cstheme="minorHAnsi"/>
        </w:rPr>
        <w:t xml:space="preserve">98 times </w:t>
      </w:r>
      <w:r w:rsidR="00C92B8B">
        <w:rPr>
          <w:rFonts w:cstheme="minorHAnsi"/>
        </w:rPr>
        <w:t xml:space="preserve">in </w:t>
      </w:r>
      <w:r w:rsidRPr="00FE1EBA">
        <w:rPr>
          <w:rFonts w:cstheme="minorHAnsi"/>
        </w:rPr>
        <w:t>Nestle-Aland)</w:t>
      </w:r>
      <w:r>
        <w:rPr>
          <w:rFonts w:cstheme="minorHAnsi"/>
        </w:rPr>
        <w:t>.</w:t>
      </w:r>
    </w:p>
    <w:p w14:paraId="074D2DEA" w14:textId="5DDA7EF7" w:rsidR="00FE1EBA" w:rsidRDefault="00FE1EBA" w:rsidP="00FE1EBA">
      <w:pPr>
        <w:spacing w:after="120" w:line="240" w:lineRule="auto"/>
        <w:ind w:firstLine="720"/>
        <w:rPr>
          <w:rFonts w:cstheme="minorHAnsi"/>
        </w:rPr>
      </w:pPr>
      <w:r w:rsidRPr="00FE1EBA">
        <w:rPr>
          <w:rFonts w:cstheme="minorHAnsi"/>
        </w:rPr>
        <w:t xml:space="preserve">John’s Gospel </w:t>
      </w:r>
      <w:r>
        <w:rPr>
          <w:rFonts w:cstheme="minorHAnsi"/>
        </w:rPr>
        <w:t>ha</w:t>
      </w:r>
      <w:r w:rsidRPr="00FE1EBA">
        <w:rPr>
          <w:rFonts w:cstheme="minorHAnsi"/>
        </w:rPr>
        <w:t>s</w:t>
      </w:r>
      <w:r w:rsidRPr="00FE1EBA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metanoe</w:t>
      </w:r>
      <w:r w:rsidRPr="00FE1EBA">
        <w:rPr>
          <w:rFonts w:cstheme="minorHAnsi"/>
          <w:i/>
          <w:iCs/>
        </w:rPr>
        <w:t>ō</w:t>
      </w:r>
      <w:r w:rsidRPr="00FE1EBA">
        <w:rPr>
          <w:rFonts w:cstheme="minorHAnsi"/>
        </w:rPr>
        <w:t xml:space="preserve"> (“</w:t>
      </w:r>
      <w:r>
        <w:rPr>
          <w:rFonts w:cstheme="minorHAnsi"/>
        </w:rPr>
        <w:t>repent”</w:t>
      </w:r>
      <w:r w:rsidRPr="00FE1EBA">
        <w:rPr>
          <w:rFonts w:cstheme="minorHAnsi"/>
        </w:rPr>
        <w:t>)</w:t>
      </w:r>
      <w:r>
        <w:rPr>
          <w:rFonts w:cstheme="minorHAnsi"/>
        </w:rPr>
        <w:t xml:space="preserve"> zero times and has</w:t>
      </w:r>
      <w:r w:rsidRPr="00FE1EBA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metanoia</w:t>
      </w:r>
      <w:r w:rsidRPr="00FE1EBA">
        <w:rPr>
          <w:rFonts w:cstheme="minorHAnsi"/>
        </w:rPr>
        <w:t xml:space="preserve"> (“</w:t>
      </w:r>
      <w:r>
        <w:rPr>
          <w:rFonts w:cstheme="minorHAnsi"/>
        </w:rPr>
        <w:t>repentance”</w:t>
      </w:r>
      <w:r w:rsidRPr="00FE1EBA">
        <w:rPr>
          <w:rFonts w:cstheme="minorHAnsi"/>
        </w:rPr>
        <w:t>)</w:t>
      </w:r>
      <w:r>
        <w:rPr>
          <w:rFonts w:cstheme="minorHAnsi"/>
        </w:rPr>
        <w:t xml:space="preserve"> zero times.</w:t>
      </w:r>
    </w:p>
    <w:p w14:paraId="7DAB64FD" w14:textId="594D6BE7" w:rsidR="00FE1EBA" w:rsidRPr="00FE1EBA" w:rsidRDefault="00FE1EBA" w:rsidP="00FE1EBA">
      <w:pPr>
        <w:spacing w:after="120" w:line="240" w:lineRule="auto"/>
        <w:rPr>
          <w:rFonts w:cstheme="minorHAnsi"/>
        </w:rPr>
      </w:pPr>
    </w:p>
    <w:p w14:paraId="374AC585" w14:textId="6BDC36C3" w:rsidR="00FE1EBA" w:rsidRDefault="00FE1EBA" w:rsidP="00223DD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WE WILL TEST </w:t>
      </w:r>
      <w:r w:rsidR="00585089">
        <w:rPr>
          <w:rFonts w:cstheme="minorHAnsi"/>
          <w:b/>
          <w:bCs/>
        </w:rPr>
        <w:t>THEORIES</w:t>
      </w:r>
      <w:r w:rsidR="00C02FC6">
        <w:rPr>
          <w:rFonts w:cstheme="minorHAnsi"/>
          <w:b/>
          <w:bCs/>
        </w:rPr>
        <w:t xml:space="preserve"> (The response to the following two </w:t>
      </w:r>
      <w:r w:rsidR="00585089">
        <w:rPr>
          <w:rFonts w:cstheme="minorHAnsi"/>
          <w:b/>
          <w:bCs/>
        </w:rPr>
        <w:t>THEORIES</w:t>
      </w:r>
      <w:r w:rsidR="00C02FC6">
        <w:rPr>
          <w:rFonts w:cstheme="minorHAnsi"/>
          <w:b/>
          <w:bCs/>
        </w:rPr>
        <w:t xml:space="preserve"> will be the same):</w:t>
      </w:r>
    </w:p>
    <w:p w14:paraId="444E7A78" w14:textId="4E59295A" w:rsidR="00D86F79" w:rsidRDefault="00585089" w:rsidP="00C02FC6">
      <w:pPr>
        <w:spacing w:after="120" w:line="240" w:lineRule="auto"/>
        <w:ind w:firstLine="720"/>
      </w:pPr>
      <w:r>
        <w:rPr>
          <w:rFonts w:cstheme="minorHAnsi"/>
          <w:b/>
          <w:bCs/>
        </w:rPr>
        <w:t>THEORY</w:t>
      </w:r>
      <w:r w:rsidR="00FE1EBA">
        <w:rPr>
          <w:rFonts w:cstheme="minorHAnsi"/>
          <w:b/>
          <w:bCs/>
        </w:rPr>
        <w:t xml:space="preserve"> 1: REPENTANCE IS IMPLICIT IN </w:t>
      </w:r>
      <w:r w:rsidR="00C02FC6">
        <w:rPr>
          <w:rFonts w:cstheme="minorHAnsi"/>
          <w:b/>
          <w:bCs/>
        </w:rPr>
        <w:t xml:space="preserve">THE WORD </w:t>
      </w:r>
      <w:r w:rsidR="00FE1EBA" w:rsidRPr="00C02FC6">
        <w:rPr>
          <w:rFonts w:cstheme="minorHAnsi"/>
          <w:b/>
          <w:bCs/>
          <w:i/>
          <w:iCs/>
        </w:rPr>
        <w:t>BELIEV</w:t>
      </w:r>
      <w:r w:rsidR="00C02FC6" w:rsidRPr="00C02FC6">
        <w:rPr>
          <w:rFonts w:cstheme="minorHAnsi"/>
          <w:b/>
          <w:bCs/>
          <w:i/>
          <w:iCs/>
        </w:rPr>
        <w:t>E</w:t>
      </w:r>
      <w:r w:rsidR="00C02FC6">
        <w:t>:</w:t>
      </w:r>
    </w:p>
    <w:p w14:paraId="25F7C985" w14:textId="2DFAB002" w:rsidR="00C02FC6" w:rsidRDefault="00C02FC6" w:rsidP="00C02FC6">
      <w:pPr>
        <w:spacing w:after="120" w:line="240" w:lineRule="auto"/>
        <w:ind w:firstLine="720"/>
      </w:pPr>
    </w:p>
    <w:p w14:paraId="3301986E" w14:textId="77777777" w:rsidR="00C02FC6" w:rsidRDefault="00C02FC6" w:rsidP="00C02FC6">
      <w:pPr>
        <w:spacing w:after="120" w:line="240" w:lineRule="auto"/>
        <w:ind w:firstLine="720"/>
      </w:pPr>
    </w:p>
    <w:p w14:paraId="59385583" w14:textId="4BDC3B82" w:rsidR="00C02FC6" w:rsidRDefault="00585089" w:rsidP="00C02FC6">
      <w:pPr>
        <w:spacing w:after="120" w:line="240" w:lineRule="auto"/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>THEORY</w:t>
      </w:r>
      <w:r w:rsidR="00C02FC6">
        <w:rPr>
          <w:rFonts w:cstheme="minorHAnsi"/>
          <w:b/>
          <w:bCs/>
        </w:rPr>
        <w:t xml:space="preserve"> 2: REPENTANCE IS AN UNSTATED CONDITION FOR ETERNAL LIFE IN JOHN:</w:t>
      </w:r>
    </w:p>
    <w:p w14:paraId="286ADC8D" w14:textId="269BE018" w:rsidR="00C02FC6" w:rsidRDefault="00C02FC6" w:rsidP="00C02FC6">
      <w:pPr>
        <w:spacing w:after="120" w:line="240" w:lineRule="auto"/>
        <w:rPr>
          <w:rFonts w:cstheme="minorHAnsi"/>
          <w:b/>
          <w:bCs/>
        </w:rPr>
      </w:pPr>
    </w:p>
    <w:p w14:paraId="44F0CE83" w14:textId="652F509A" w:rsidR="00C02FC6" w:rsidRDefault="00C02FC6" w:rsidP="00C02FC6">
      <w:pPr>
        <w:spacing w:after="120" w:line="240" w:lineRule="auto"/>
        <w:rPr>
          <w:rFonts w:cstheme="minorHAnsi"/>
          <w:b/>
          <w:bCs/>
        </w:rPr>
      </w:pPr>
    </w:p>
    <w:p w14:paraId="63341C0E" w14:textId="47D6DE67" w:rsidR="00C02FC6" w:rsidRDefault="00C02FC6" w:rsidP="00223DD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ANSWER 1 TO </w:t>
      </w:r>
      <w:r w:rsidR="00585089">
        <w:rPr>
          <w:rFonts w:cstheme="minorHAnsi"/>
          <w:b/>
          <w:bCs/>
        </w:rPr>
        <w:t>THEORIES</w:t>
      </w:r>
      <w:r>
        <w:rPr>
          <w:rFonts w:cstheme="minorHAnsi"/>
          <w:b/>
          <w:bCs/>
        </w:rPr>
        <w:t xml:space="preserve"> 1 AND 2:</w:t>
      </w:r>
    </w:p>
    <w:p w14:paraId="03D74ED5" w14:textId="175D7EAB" w:rsidR="00223DD6" w:rsidRDefault="00223DD6" w:rsidP="00E42E20">
      <w:pPr>
        <w:spacing w:after="120" w:line="240" w:lineRule="auto"/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JOHN, THE ONLY NT BOOK WRITTEN TO PERSUADE UNBELIEVERS OF THE MESSAGE OF LIFE DOES NOT MENTION REPENTANCE, BUT BOOKS WRITTEN TO BELIEVERS DO MENTION </w:t>
      </w:r>
      <w:r w:rsidR="00E42E20">
        <w:rPr>
          <w:rFonts w:cstheme="minorHAnsi"/>
          <w:b/>
          <w:bCs/>
        </w:rPr>
        <w:t>IT</w:t>
      </w:r>
      <w:r>
        <w:rPr>
          <w:rFonts w:cstheme="minorHAnsi"/>
          <w:b/>
          <w:bCs/>
        </w:rPr>
        <w:t>.</w:t>
      </w:r>
    </w:p>
    <w:p w14:paraId="0753EF80" w14:textId="7540CC62" w:rsidR="00657A5E" w:rsidRPr="00657A5E" w:rsidRDefault="00657A5E" w:rsidP="00657A5E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657A5E">
        <w:rPr>
          <w:rFonts w:cstheme="minorHAnsi"/>
          <w:b/>
          <w:bCs/>
          <w:i/>
          <w:iCs/>
        </w:rPr>
        <w:t>By Book</w:t>
      </w:r>
    </w:p>
    <w:tbl>
      <w:tblPr>
        <w:tblW w:w="9022" w:type="dxa"/>
        <w:tblLook w:val="04A0" w:firstRow="1" w:lastRow="0" w:firstColumn="1" w:lastColumn="0" w:noHBand="0" w:noVBand="1"/>
      </w:tblPr>
      <w:tblGrid>
        <w:gridCol w:w="3510"/>
        <w:gridCol w:w="2250"/>
        <w:gridCol w:w="2610"/>
        <w:gridCol w:w="652"/>
      </w:tblGrid>
      <w:tr w:rsidR="00657A5E" w:rsidRPr="00657A5E" w14:paraId="56912B9F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64517" w14:textId="77777777" w:rsidR="00657A5E" w:rsidRPr="00657A5E" w:rsidRDefault="00657A5E" w:rsidP="00657A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55C84" w14:textId="49B437B1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A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Metanoeō</w:t>
            </w:r>
            <w:r w:rsidRPr="00657A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(“Repent”)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B3A00" w14:textId="1F2AF7BE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A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Metanoia</w:t>
            </w:r>
            <w:r w:rsidRPr="00657A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(“Repentance”)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CEA31" w14:textId="5088B99A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A5E">
              <w:rPr>
                <w:rFonts w:ascii="Calibri" w:eastAsia="Times New Roman" w:hAnsi="Calibri" w:cs="Calibri"/>
                <w:b/>
                <w:bCs/>
                <w:color w:val="000000"/>
              </w:rPr>
              <w:t>Both</w:t>
            </w:r>
          </w:p>
        </w:tc>
      </w:tr>
      <w:tr w:rsidR="00657A5E" w:rsidRPr="00657A5E" w14:paraId="74F2775D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ABEB" w14:textId="77777777" w:rsidR="00657A5E" w:rsidRPr="00657A5E" w:rsidRDefault="00657A5E" w:rsidP="00657A5E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858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86DE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D6C1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657A5E" w:rsidRPr="00657A5E" w14:paraId="621C0604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0F0B" w14:textId="77777777" w:rsidR="00657A5E" w:rsidRPr="00657A5E" w:rsidRDefault="00657A5E" w:rsidP="00657A5E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CDF9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8D0B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B2B2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57A5E" w:rsidRPr="00657A5E" w14:paraId="4343687B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BFDC" w14:textId="77777777" w:rsidR="00657A5E" w:rsidRPr="00657A5E" w:rsidRDefault="00657A5E" w:rsidP="00657A5E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Luke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5728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5326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CCCB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57A5E" w:rsidRPr="00657A5E" w14:paraId="0D1B8058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FD45" w14:textId="77777777" w:rsidR="00657A5E" w:rsidRPr="00657A5E" w:rsidRDefault="00657A5E" w:rsidP="00657A5E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Acts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F797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262F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BA1C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57A5E" w:rsidRPr="00657A5E" w14:paraId="61185CB8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5DF9" w14:textId="77777777" w:rsidR="00657A5E" w:rsidRPr="00657A5E" w:rsidRDefault="00657A5E" w:rsidP="00657A5E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Romans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0786" w14:textId="77777777" w:rsidR="00657A5E" w:rsidRPr="00657A5E" w:rsidRDefault="00657A5E" w:rsidP="0065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996F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3DE5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57A5E" w:rsidRPr="00657A5E" w14:paraId="00A45B74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F993" w14:textId="77777777" w:rsidR="00657A5E" w:rsidRPr="00657A5E" w:rsidRDefault="00657A5E" w:rsidP="00657A5E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2 Corinthians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6A79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775A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97E6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57A5E" w:rsidRPr="00657A5E" w14:paraId="612B7C78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1F39" w14:textId="77777777" w:rsidR="00657A5E" w:rsidRPr="00657A5E" w:rsidRDefault="00657A5E" w:rsidP="00657A5E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2 Timothy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9C62" w14:textId="77777777" w:rsidR="00657A5E" w:rsidRPr="00657A5E" w:rsidRDefault="00657A5E" w:rsidP="0065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3643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A04D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57A5E" w:rsidRPr="00657A5E" w14:paraId="77B1DF79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E0E8" w14:textId="77777777" w:rsidR="00657A5E" w:rsidRPr="00657A5E" w:rsidRDefault="00657A5E" w:rsidP="00657A5E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Hebrews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11E6" w14:textId="77777777" w:rsidR="00657A5E" w:rsidRPr="00657A5E" w:rsidRDefault="00657A5E" w:rsidP="0065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9ACA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297F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57A5E" w:rsidRPr="00657A5E" w14:paraId="5F2EF2F3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2C33" w14:textId="77777777" w:rsidR="00657A5E" w:rsidRPr="00657A5E" w:rsidRDefault="00657A5E" w:rsidP="00657A5E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2 Peter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9B7C" w14:textId="77777777" w:rsidR="00657A5E" w:rsidRPr="00657A5E" w:rsidRDefault="00657A5E" w:rsidP="0065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C0BB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A3A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57A5E" w:rsidRPr="00657A5E" w14:paraId="04E0791C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30BE" w14:textId="77777777" w:rsidR="00657A5E" w:rsidRPr="00657A5E" w:rsidRDefault="00657A5E" w:rsidP="00657A5E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Revelation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A20B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A629B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58949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57A5E" w:rsidRPr="00657A5E" w14:paraId="186C9DF7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D481" w14:textId="4376C2D4" w:rsidR="00657A5E" w:rsidRPr="00657A5E" w:rsidRDefault="00456504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Totals: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2E95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DC2E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8036" w14:textId="77777777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</w:tbl>
    <w:p w14:paraId="0735C00F" w14:textId="77777777" w:rsidR="00657A5E" w:rsidRPr="00657A5E" w:rsidRDefault="00657A5E" w:rsidP="00657A5E">
      <w:pPr>
        <w:spacing w:before="120" w:after="0" w:line="240" w:lineRule="auto"/>
        <w:jc w:val="center"/>
        <w:rPr>
          <w:rFonts w:cstheme="minorHAnsi"/>
          <w:b/>
          <w:bCs/>
          <w:i/>
          <w:iCs/>
        </w:rPr>
      </w:pPr>
      <w:r w:rsidRPr="00657A5E">
        <w:rPr>
          <w:rFonts w:cstheme="minorHAnsi"/>
          <w:b/>
          <w:bCs/>
          <w:i/>
          <w:iCs/>
        </w:rPr>
        <w:t>By Book</w:t>
      </w:r>
    </w:p>
    <w:tbl>
      <w:tblPr>
        <w:tblW w:w="9022" w:type="dxa"/>
        <w:tblLook w:val="04A0" w:firstRow="1" w:lastRow="0" w:firstColumn="1" w:lastColumn="0" w:noHBand="0" w:noVBand="1"/>
      </w:tblPr>
      <w:tblGrid>
        <w:gridCol w:w="3510"/>
        <w:gridCol w:w="2250"/>
        <w:gridCol w:w="2610"/>
        <w:gridCol w:w="652"/>
      </w:tblGrid>
      <w:tr w:rsidR="00657A5E" w:rsidRPr="00657A5E" w14:paraId="7977E4AD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5BF44" w14:textId="77777777" w:rsidR="00657A5E" w:rsidRPr="00657A5E" w:rsidRDefault="00657A5E" w:rsidP="00FE4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6C92" w14:textId="2CCF8C02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A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Metanoeō</w:t>
            </w:r>
            <w:r w:rsidRPr="00657A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(“Repent”)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CE0D9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A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Metanoia</w:t>
            </w:r>
            <w:r w:rsidRPr="00657A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(“Repentance”)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CD6F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A5E">
              <w:rPr>
                <w:rFonts w:ascii="Calibri" w:eastAsia="Times New Roman" w:hAnsi="Calibri" w:cs="Calibri"/>
                <w:b/>
                <w:bCs/>
                <w:color w:val="000000"/>
              </w:rPr>
              <w:t>Both</w:t>
            </w:r>
          </w:p>
        </w:tc>
      </w:tr>
      <w:tr w:rsidR="00657A5E" w:rsidRPr="00657A5E" w14:paraId="04B7E5E1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BA63" w14:textId="5E6DF829" w:rsidR="00657A5E" w:rsidRPr="00657A5E" w:rsidRDefault="00657A5E" w:rsidP="00FE426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Matthew</w:t>
            </w:r>
            <w:r w:rsidR="0045650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gramStart"/>
            <w:r w:rsidR="00456504">
              <w:rPr>
                <w:rFonts w:ascii="Calibri" w:eastAsia="Times New Roman" w:hAnsi="Calibri" w:cs="Calibri"/>
                <w:color w:val="000000"/>
              </w:rPr>
              <w:t xml:space="preserve">Matthew) </w:t>
            </w:r>
            <w:r w:rsidR="00E42E2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gramEnd"/>
            <w:r w:rsidR="00E42E20">
              <w:rPr>
                <w:rFonts w:ascii="Calibri" w:eastAsia="Times New Roman" w:hAnsi="Calibri" w:cs="Calibri"/>
                <w:color w:val="000000"/>
              </w:rPr>
              <w:t xml:space="preserve">       #3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D0E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A88E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1A96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657A5E" w:rsidRPr="00657A5E" w14:paraId="2417054F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61B" w14:textId="438D0D6E" w:rsidR="00657A5E" w:rsidRPr="00657A5E" w:rsidRDefault="00657A5E" w:rsidP="00FE426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Mark</w:t>
            </w:r>
            <w:r w:rsidR="00E42E2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56504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Start"/>
            <w:r w:rsidR="00456504">
              <w:rPr>
                <w:rFonts w:ascii="Calibri" w:eastAsia="Times New Roman" w:hAnsi="Calibri" w:cs="Calibri"/>
                <w:color w:val="000000"/>
              </w:rPr>
              <w:t xml:space="preserve">Mark) </w:t>
            </w:r>
            <w:r w:rsidR="00E42E2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gramEnd"/>
            <w:r w:rsidR="00E42E20">
              <w:rPr>
                <w:rFonts w:ascii="Calibri" w:eastAsia="Times New Roman" w:hAnsi="Calibri" w:cs="Calibri"/>
                <w:color w:val="000000"/>
              </w:rPr>
              <w:t xml:space="preserve">                     #5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2A95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68A0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9B71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57A5E" w:rsidRPr="00657A5E" w14:paraId="3A2FB249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7793" w14:textId="4D1C2B46" w:rsidR="00657A5E" w:rsidRPr="00657A5E" w:rsidRDefault="00657A5E" w:rsidP="00FE4263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A5E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  <w:r w:rsidRPr="00E42E2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(Luke-</w:t>
            </w:r>
            <w:proofErr w:type="gramStart"/>
            <w:r w:rsidRPr="00E42E20">
              <w:rPr>
                <w:rFonts w:ascii="Calibri" w:eastAsia="Times New Roman" w:hAnsi="Calibri" w:cs="Calibri"/>
                <w:b/>
                <w:bCs/>
                <w:color w:val="000000"/>
              </w:rPr>
              <w:t>Acts)</w:t>
            </w:r>
            <w:r w:rsidR="00E42E20" w:rsidRPr="00E42E2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proofErr w:type="gramEnd"/>
            <w:r w:rsidR="00E42E20" w:rsidRPr="00E42E2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#1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0E02" w14:textId="6F4FE399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2E20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20C4" w14:textId="6A0F0F8D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2E20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E854" w14:textId="5E77CE68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2E20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657A5E" w:rsidRPr="00657A5E" w14:paraId="15F750A1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EC6F" w14:textId="5B72F247" w:rsidR="00657A5E" w:rsidRPr="00657A5E" w:rsidRDefault="00657A5E" w:rsidP="00FE426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Paul (Rom, 2 Cor, 2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Tim)</w:t>
            </w:r>
            <w:r w:rsidR="00E42E20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gramEnd"/>
            <w:r w:rsidR="00E42E20">
              <w:rPr>
                <w:rFonts w:ascii="Calibri" w:eastAsia="Times New Roman" w:hAnsi="Calibri" w:cs="Calibri"/>
                <w:color w:val="000000"/>
              </w:rPr>
              <w:t>#4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5EC1" w14:textId="3B4747E6" w:rsidR="00657A5E" w:rsidRPr="00657A5E" w:rsidRDefault="00657A5E" w:rsidP="0065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D27B" w14:textId="23557025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6D49" w14:textId="085378D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57A5E" w:rsidRPr="00657A5E" w14:paraId="0D1185E0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73EB" w14:textId="34B74404" w:rsidR="00657A5E" w:rsidRPr="00657A5E" w:rsidRDefault="00657A5E" w:rsidP="00FE426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? (</w:t>
            </w:r>
            <w:proofErr w:type="gramStart"/>
            <w:r w:rsidRPr="00657A5E">
              <w:rPr>
                <w:rFonts w:ascii="Calibri" w:eastAsia="Times New Roman" w:hAnsi="Calibri" w:cs="Calibri"/>
                <w:color w:val="000000"/>
              </w:rPr>
              <w:t>Hebrews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="00E42E20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gramEnd"/>
            <w:r w:rsidR="00E42E20">
              <w:rPr>
                <w:rFonts w:ascii="Calibri" w:eastAsia="Times New Roman" w:hAnsi="Calibri" w:cs="Calibri"/>
                <w:color w:val="000000"/>
              </w:rPr>
              <w:t xml:space="preserve">                      #6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8AA" w14:textId="77777777" w:rsidR="00657A5E" w:rsidRPr="00657A5E" w:rsidRDefault="00657A5E" w:rsidP="00FE4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A084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A89E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57A5E" w:rsidRPr="00657A5E" w14:paraId="5A55B12C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98FF" w14:textId="06D85811" w:rsidR="00657A5E" w:rsidRPr="00657A5E" w:rsidRDefault="00657A5E" w:rsidP="00FE426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Peter (</w:t>
            </w:r>
            <w:r w:rsidRPr="00657A5E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proofErr w:type="gramStart"/>
            <w:r w:rsidRPr="00657A5E">
              <w:rPr>
                <w:rFonts w:ascii="Calibri" w:eastAsia="Times New Roman" w:hAnsi="Calibri" w:cs="Calibri"/>
                <w:color w:val="000000"/>
              </w:rPr>
              <w:t>Peter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="00E42E20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gramEnd"/>
            <w:r w:rsidR="00E42E20">
              <w:rPr>
                <w:rFonts w:ascii="Calibri" w:eastAsia="Times New Roman" w:hAnsi="Calibri" w:cs="Calibri"/>
                <w:color w:val="000000"/>
              </w:rPr>
              <w:t xml:space="preserve">                 #7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586F" w14:textId="77777777" w:rsidR="00657A5E" w:rsidRPr="00657A5E" w:rsidRDefault="00657A5E" w:rsidP="00FE4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8673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A15F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57A5E" w:rsidRPr="00657A5E" w14:paraId="66F37C16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C1E6" w14:textId="5CAC1A5B" w:rsidR="00657A5E" w:rsidRPr="00657A5E" w:rsidRDefault="00657A5E" w:rsidP="00FE4263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2E20">
              <w:rPr>
                <w:rFonts w:ascii="Calibri" w:eastAsia="Times New Roman" w:hAnsi="Calibri" w:cs="Calibri"/>
                <w:b/>
                <w:bCs/>
                <w:color w:val="000000"/>
              </w:rPr>
              <w:t>John (</w:t>
            </w:r>
            <w:proofErr w:type="gramStart"/>
            <w:r w:rsidRPr="00657A5E">
              <w:rPr>
                <w:rFonts w:ascii="Calibri" w:eastAsia="Times New Roman" w:hAnsi="Calibri" w:cs="Calibri"/>
                <w:b/>
                <w:bCs/>
                <w:color w:val="000000"/>
              </w:rPr>
              <w:t>Revelation</w:t>
            </w:r>
            <w:r w:rsidRPr="00E42E2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="00E42E20" w:rsidRPr="00E42E2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proofErr w:type="gramEnd"/>
            <w:r w:rsidR="00E42E20" w:rsidRPr="00E42E2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#2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5106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A5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A1D0F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9A609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A5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657A5E" w:rsidRPr="00657A5E" w14:paraId="69E26923" w14:textId="77777777" w:rsidTr="00E42E20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4983" w14:textId="219D4517" w:rsidR="00657A5E" w:rsidRPr="00657A5E" w:rsidRDefault="00456504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Totals: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E12E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A38F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9CE9" w14:textId="77777777" w:rsidR="00657A5E" w:rsidRPr="00657A5E" w:rsidRDefault="00657A5E" w:rsidP="00FE4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7A5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</w:tbl>
    <w:p w14:paraId="13E3B4B5" w14:textId="2DE86365" w:rsidR="00223DD6" w:rsidRDefault="00223DD6" w:rsidP="00223DD6">
      <w:pPr>
        <w:spacing w:after="0" w:line="240" w:lineRule="auto"/>
        <w:rPr>
          <w:rFonts w:cstheme="minorHAnsi"/>
          <w:b/>
          <w:bCs/>
        </w:rPr>
      </w:pPr>
    </w:p>
    <w:p w14:paraId="6A0CA743" w14:textId="77777777" w:rsidR="00223DD6" w:rsidRDefault="00223DD6" w:rsidP="00223DD6">
      <w:pPr>
        <w:spacing w:after="0" w:line="240" w:lineRule="auto"/>
        <w:rPr>
          <w:rFonts w:cstheme="minorHAnsi"/>
          <w:b/>
          <w:bCs/>
        </w:rPr>
      </w:pPr>
    </w:p>
    <w:p w14:paraId="7C8B2E3C" w14:textId="503E2622" w:rsidR="00E42E20" w:rsidRDefault="00E42E20" w:rsidP="00E42E2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ANSWER 2 TO </w:t>
      </w:r>
      <w:r w:rsidR="00585089">
        <w:rPr>
          <w:rFonts w:cstheme="minorHAnsi"/>
          <w:b/>
          <w:bCs/>
        </w:rPr>
        <w:t>THEORIES</w:t>
      </w:r>
      <w:r>
        <w:rPr>
          <w:rFonts w:cstheme="minorHAnsi"/>
          <w:b/>
          <w:bCs/>
        </w:rPr>
        <w:t xml:space="preserve"> 1 AND 2:</w:t>
      </w:r>
    </w:p>
    <w:p w14:paraId="708E92C7" w14:textId="149E3D87" w:rsidR="003E7FE7" w:rsidRPr="002B5FA3" w:rsidRDefault="003E7FE7" w:rsidP="003E7FE7">
      <w:pPr>
        <w:spacing w:after="120" w:line="240" w:lineRule="auto"/>
        <w:ind w:left="720"/>
        <w:rPr>
          <w:b/>
          <w:bCs/>
        </w:rPr>
      </w:pPr>
      <w:r w:rsidRPr="002B5FA3">
        <w:rPr>
          <w:b/>
          <w:bCs/>
        </w:rPr>
        <w:t xml:space="preserve">JESUS </w:t>
      </w:r>
      <w:r w:rsidR="002B5FA3">
        <w:rPr>
          <w:b/>
          <w:bCs/>
        </w:rPr>
        <w:t>GAVE</w:t>
      </w:r>
      <w:r w:rsidRPr="002B5FA3">
        <w:rPr>
          <w:b/>
          <w:bCs/>
        </w:rPr>
        <w:t xml:space="preserve"> THE MESSAGE OF LIFE FOR </w:t>
      </w:r>
      <w:r w:rsidR="002B5FA3">
        <w:rPr>
          <w:b/>
          <w:bCs/>
        </w:rPr>
        <w:t>6</w:t>
      </w:r>
      <w:r w:rsidRPr="002B5FA3">
        <w:rPr>
          <w:b/>
          <w:bCs/>
        </w:rPr>
        <w:t xml:space="preserve"> MONTHS BEFORE </w:t>
      </w:r>
      <w:r w:rsidR="002B5FA3">
        <w:rPr>
          <w:b/>
          <w:bCs/>
        </w:rPr>
        <w:t>FIRST</w:t>
      </w:r>
      <w:r w:rsidRPr="002B5FA3">
        <w:rPr>
          <w:b/>
          <w:bCs/>
        </w:rPr>
        <w:t xml:space="preserve"> PREACHING </w:t>
      </w:r>
      <w:r w:rsidRPr="002B5FA3">
        <w:rPr>
          <w:b/>
          <w:bCs/>
          <w:i/>
          <w:iCs/>
        </w:rPr>
        <w:t>REPENTANCE</w:t>
      </w:r>
      <w:r w:rsidRPr="002B5FA3">
        <w:rPr>
          <w:b/>
          <w:bCs/>
        </w:rPr>
        <w:t>:</w:t>
      </w:r>
    </w:p>
    <w:p w14:paraId="116CCA13" w14:textId="0A4B8B0B" w:rsidR="003E7FE7" w:rsidRDefault="003E7FE7" w:rsidP="00D94539">
      <w:pPr>
        <w:spacing w:after="120" w:line="240" w:lineRule="auto"/>
        <w:ind w:left="1440"/>
      </w:pPr>
      <w:r>
        <w:t>Matthew, Mark, and John all treat</w:t>
      </w:r>
      <w:r w:rsidR="002B5FA3">
        <w:t xml:space="preserve"> the imprisonment of John the Baptist as an important chronological marker.</w:t>
      </w:r>
      <w:r w:rsidR="00EE4FE0">
        <w:t xml:space="preserve"> The following summarizes </w:t>
      </w:r>
      <w:r w:rsidR="00D94539">
        <w:t>e</w:t>
      </w:r>
      <w:r w:rsidR="00EE4FE0">
        <w:t>ach Gospel account</w:t>
      </w:r>
      <w:r w:rsidR="00D94539">
        <w:t>’s contribution</w:t>
      </w:r>
      <w:r w:rsidR="00EE4FE0">
        <w:t>:</w:t>
      </w:r>
    </w:p>
    <w:p w14:paraId="3C3C5AAD" w14:textId="0BE3373A" w:rsidR="00EE4FE0" w:rsidRDefault="00EE4FE0" w:rsidP="00D94539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Matt</w:t>
      </w:r>
      <w:r w:rsidR="00F061B1">
        <w:t>hew</w:t>
      </w:r>
      <w:r w:rsidR="00F061B1">
        <w:tab/>
      </w:r>
      <w:r>
        <w:t>Mark</w:t>
      </w:r>
      <w:r>
        <w:tab/>
      </w:r>
      <w:r w:rsidR="00F061B1">
        <w:tab/>
      </w:r>
      <w:r>
        <w:t>John</w:t>
      </w:r>
    </w:p>
    <w:p w14:paraId="4D3C6149" w14:textId="4896B8C9" w:rsidR="0049077D" w:rsidRDefault="00EE4FE0" w:rsidP="00D94539">
      <w:pPr>
        <w:spacing w:after="0" w:line="240" w:lineRule="auto"/>
        <w:ind w:left="720" w:firstLine="720"/>
      </w:pPr>
      <w:r>
        <w:t xml:space="preserve">John the Baptist </w:t>
      </w:r>
      <w:r w:rsidR="0049077D">
        <w:t>preached repentance</w:t>
      </w:r>
      <w:r w:rsidR="0049077D">
        <w:tab/>
        <w:t>3:1-12</w:t>
      </w:r>
      <w:r w:rsidR="0049077D">
        <w:tab/>
      </w:r>
      <w:r w:rsidR="0049077D">
        <w:tab/>
        <w:t>1:1-8</w:t>
      </w:r>
      <w:r w:rsidR="0049077D">
        <w:tab/>
      </w:r>
      <w:r w:rsidR="0049077D">
        <w:tab/>
        <w:t>—</w:t>
      </w:r>
    </w:p>
    <w:p w14:paraId="593BD2E1" w14:textId="17F0B121" w:rsidR="0049077D" w:rsidRPr="0049077D" w:rsidRDefault="0049077D" w:rsidP="00D94539">
      <w:pPr>
        <w:spacing w:after="0" w:line="240" w:lineRule="auto"/>
        <w:ind w:left="720" w:firstLine="720"/>
        <w:rPr>
          <w:i/>
          <w:iCs/>
        </w:rPr>
      </w:pPr>
      <w:r w:rsidRPr="0049077D">
        <w:rPr>
          <w:i/>
          <w:iCs/>
        </w:rPr>
        <w:tab/>
        <w:t>Compare Matt 3:2 and 4:17</w:t>
      </w:r>
    </w:p>
    <w:p w14:paraId="07C7F1CB" w14:textId="54FDD61E" w:rsidR="0049077D" w:rsidRDefault="0049077D" w:rsidP="00D94539">
      <w:pPr>
        <w:spacing w:after="0" w:line="240" w:lineRule="auto"/>
        <w:ind w:left="720" w:firstLine="720"/>
      </w:pPr>
    </w:p>
    <w:p w14:paraId="290C152A" w14:textId="77777777" w:rsidR="0049077D" w:rsidRDefault="0049077D" w:rsidP="00D94539">
      <w:pPr>
        <w:spacing w:after="0" w:line="240" w:lineRule="auto"/>
        <w:ind w:left="720" w:firstLine="720"/>
      </w:pPr>
    </w:p>
    <w:p w14:paraId="69230E4A" w14:textId="77777777" w:rsidR="0049077D" w:rsidRDefault="0049077D" w:rsidP="00D94539">
      <w:pPr>
        <w:spacing w:after="0" w:line="240" w:lineRule="auto"/>
        <w:ind w:left="720" w:firstLine="720"/>
      </w:pPr>
    </w:p>
    <w:p w14:paraId="4BB6D534" w14:textId="00E81E1B" w:rsidR="00EE4FE0" w:rsidRDefault="0049077D" w:rsidP="00D94539">
      <w:pPr>
        <w:spacing w:after="0" w:line="240" w:lineRule="auto"/>
        <w:ind w:left="720" w:firstLine="720"/>
      </w:pPr>
      <w:r>
        <w:t xml:space="preserve">John the Baptist </w:t>
      </w:r>
      <w:r w:rsidR="00EE4FE0">
        <w:t>baptized Jesus</w:t>
      </w:r>
      <w:r w:rsidR="00EE4FE0">
        <w:tab/>
      </w:r>
      <w:r w:rsidR="00F061B1">
        <w:tab/>
        <w:t>3:13-17</w:t>
      </w:r>
      <w:r w:rsidR="00F061B1">
        <w:tab/>
      </w:r>
      <w:r w:rsidR="00F061B1">
        <w:tab/>
        <w:t>1:9-11</w:t>
      </w:r>
      <w:r w:rsidR="00F061B1">
        <w:tab/>
      </w:r>
      <w:r w:rsidR="00F061B1">
        <w:tab/>
        <w:t>—</w:t>
      </w:r>
    </w:p>
    <w:p w14:paraId="4B9A62B4" w14:textId="78515E05" w:rsidR="0049077D" w:rsidRPr="007D14B9" w:rsidRDefault="0049077D" w:rsidP="00D94539">
      <w:pPr>
        <w:spacing w:after="0" w:line="240" w:lineRule="auto"/>
        <w:ind w:left="720" w:firstLine="720"/>
        <w:rPr>
          <w:i/>
          <w:iCs/>
        </w:rPr>
      </w:pPr>
      <w:r w:rsidRPr="007D14B9">
        <w:rPr>
          <w:i/>
          <w:iCs/>
        </w:rPr>
        <w:tab/>
        <w:t xml:space="preserve">Mark 1:12 “Immediately” </w:t>
      </w:r>
    </w:p>
    <w:p w14:paraId="4E778510" w14:textId="77777777" w:rsidR="0049077D" w:rsidRPr="007D14B9" w:rsidRDefault="0049077D" w:rsidP="0049077D">
      <w:pPr>
        <w:spacing w:after="0" w:line="240" w:lineRule="auto"/>
        <w:ind w:left="1440" w:firstLine="720"/>
        <w:rPr>
          <w:i/>
          <w:iCs/>
        </w:rPr>
      </w:pPr>
      <w:r w:rsidRPr="007D14B9">
        <w:rPr>
          <w:i/>
          <w:iCs/>
        </w:rPr>
        <w:t xml:space="preserve">shows that John 1:29-36 is </w:t>
      </w:r>
    </w:p>
    <w:p w14:paraId="4B71EF66" w14:textId="478DC2C7" w:rsidR="0049077D" w:rsidRPr="007D14B9" w:rsidRDefault="0049077D" w:rsidP="0049077D">
      <w:pPr>
        <w:spacing w:after="0" w:line="240" w:lineRule="auto"/>
        <w:ind w:left="1440" w:firstLine="720"/>
        <w:rPr>
          <w:i/>
          <w:iCs/>
        </w:rPr>
      </w:pPr>
      <w:r w:rsidRPr="007D14B9">
        <w:rPr>
          <w:i/>
          <w:iCs/>
        </w:rPr>
        <w:t>not when Jesus was baptized.</w:t>
      </w:r>
    </w:p>
    <w:p w14:paraId="6222F5B1" w14:textId="78805B05" w:rsidR="0049077D" w:rsidRPr="007D14B9" w:rsidRDefault="0049077D" w:rsidP="00D94539">
      <w:pPr>
        <w:spacing w:after="0" w:line="240" w:lineRule="auto"/>
        <w:ind w:left="720" w:firstLine="720"/>
        <w:rPr>
          <w:i/>
          <w:iCs/>
        </w:rPr>
      </w:pPr>
      <w:r w:rsidRPr="007D14B9">
        <w:rPr>
          <w:i/>
          <w:iCs/>
        </w:rPr>
        <w:tab/>
        <w:t>Cf. “The next day” (John 1:35</w:t>
      </w:r>
      <w:proofErr w:type="gramStart"/>
      <w:r w:rsidRPr="007D14B9">
        <w:rPr>
          <w:i/>
          <w:iCs/>
        </w:rPr>
        <w:t>);</w:t>
      </w:r>
      <w:proofErr w:type="gramEnd"/>
    </w:p>
    <w:p w14:paraId="5B72AFF0" w14:textId="5118BFA5" w:rsidR="0049077D" w:rsidRPr="007D14B9" w:rsidRDefault="0049077D" w:rsidP="0049077D">
      <w:pPr>
        <w:spacing w:after="0" w:line="240" w:lineRule="auto"/>
        <w:ind w:left="1440" w:firstLine="720"/>
        <w:rPr>
          <w:i/>
          <w:iCs/>
        </w:rPr>
      </w:pPr>
      <w:r w:rsidRPr="007D14B9">
        <w:rPr>
          <w:i/>
          <w:iCs/>
        </w:rPr>
        <w:t>“The next day” (John 1:43</w:t>
      </w:r>
      <w:proofErr w:type="gramStart"/>
      <w:r w:rsidRPr="007D14B9">
        <w:rPr>
          <w:i/>
          <w:iCs/>
        </w:rPr>
        <w:t>);</w:t>
      </w:r>
      <w:proofErr w:type="gramEnd"/>
    </w:p>
    <w:p w14:paraId="529A3B7E" w14:textId="533C8D19" w:rsidR="0049077D" w:rsidRPr="007D14B9" w:rsidRDefault="0049077D" w:rsidP="0049077D">
      <w:pPr>
        <w:spacing w:after="0" w:line="240" w:lineRule="auto"/>
        <w:ind w:left="1440" w:firstLine="720"/>
        <w:rPr>
          <w:i/>
          <w:iCs/>
        </w:rPr>
      </w:pPr>
      <w:r w:rsidRPr="007D14B9">
        <w:rPr>
          <w:i/>
          <w:iCs/>
        </w:rPr>
        <w:t>“On the third day” (John 2:1).</w:t>
      </w:r>
    </w:p>
    <w:p w14:paraId="488EDE5B" w14:textId="4F94C50C" w:rsidR="0049077D" w:rsidRDefault="0049077D" w:rsidP="00D94539">
      <w:pPr>
        <w:spacing w:after="0" w:line="240" w:lineRule="auto"/>
        <w:ind w:left="720" w:firstLine="720"/>
      </w:pPr>
    </w:p>
    <w:p w14:paraId="19584091" w14:textId="69B1C108" w:rsidR="0049077D" w:rsidRDefault="0049077D" w:rsidP="00D94539">
      <w:pPr>
        <w:spacing w:after="0" w:line="240" w:lineRule="auto"/>
        <w:ind w:left="720" w:firstLine="720"/>
      </w:pPr>
    </w:p>
    <w:p w14:paraId="63473F3F" w14:textId="77777777" w:rsidR="0049077D" w:rsidRDefault="0049077D" w:rsidP="00D94539">
      <w:pPr>
        <w:spacing w:after="0" w:line="240" w:lineRule="auto"/>
        <w:ind w:left="720" w:firstLine="720"/>
      </w:pPr>
    </w:p>
    <w:p w14:paraId="0B1739D3" w14:textId="3B6FFEAA" w:rsidR="00F061B1" w:rsidRDefault="00F061B1" w:rsidP="00D94539">
      <w:pPr>
        <w:spacing w:after="0" w:line="240" w:lineRule="auto"/>
        <w:ind w:left="720" w:firstLine="720"/>
      </w:pPr>
      <w:r>
        <w:t>Temptation in the wilderness</w:t>
      </w:r>
      <w:r>
        <w:tab/>
      </w:r>
      <w:r>
        <w:tab/>
        <w:t>4:1-11</w:t>
      </w:r>
      <w:r>
        <w:tab/>
      </w:r>
      <w:r>
        <w:tab/>
        <w:t>1:12-13</w:t>
      </w:r>
      <w:r>
        <w:tab/>
      </w:r>
      <w:r>
        <w:tab/>
        <w:t>—</w:t>
      </w:r>
    </w:p>
    <w:p w14:paraId="2112BDB9" w14:textId="2FD942C7" w:rsidR="00F061B1" w:rsidRDefault="00D94539" w:rsidP="00D94539">
      <w:pPr>
        <w:spacing w:after="0" w:line="240" w:lineRule="auto"/>
        <w:ind w:left="720" w:firstLine="720"/>
      </w:pPr>
      <w:r>
        <w:t>Jesus returned to John the Baptist</w:t>
      </w:r>
      <w:r>
        <w:tab/>
      </w:r>
      <w:r w:rsidR="00F061B1">
        <w:t>—</w:t>
      </w:r>
      <w:r w:rsidR="00F061B1">
        <w:tab/>
      </w:r>
      <w:r w:rsidR="00F061B1">
        <w:tab/>
        <w:t>—</w:t>
      </w:r>
      <w:r w:rsidR="00F061B1">
        <w:tab/>
      </w:r>
      <w:r w:rsidR="00F061B1">
        <w:tab/>
      </w:r>
      <w:r>
        <w:t>1:29-36</w:t>
      </w:r>
      <w:r w:rsidR="00F061B1">
        <w:tab/>
      </w:r>
    </w:p>
    <w:p w14:paraId="3CE3A083" w14:textId="1428B3EA" w:rsidR="007D14B9" w:rsidRPr="007D14B9" w:rsidRDefault="007D14B9" w:rsidP="00D94539">
      <w:pPr>
        <w:spacing w:after="0" w:line="240" w:lineRule="auto"/>
        <w:ind w:left="720" w:firstLine="720"/>
        <w:rPr>
          <w:i/>
          <w:iCs/>
        </w:rPr>
      </w:pPr>
      <w:r w:rsidRPr="007D14B9">
        <w:rPr>
          <w:i/>
          <w:iCs/>
        </w:rPr>
        <w:tab/>
        <w:t>John 1:29-34 looks back at</w:t>
      </w:r>
    </w:p>
    <w:p w14:paraId="788AD79E" w14:textId="2AA0C7F6" w:rsidR="007D14B9" w:rsidRPr="007D14B9" w:rsidRDefault="007D14B9" w:rsidP="00D94539">
      <w:pPr>
        <w:spacing w:after="0" w:line="240" w:lineRule="auto"/>
        <w:ind w:left="720" w:firstLine="720"/>
        <w:rPr>
          <w:i/>
          <w:iCs/>
        </w:rPr>
      </w:pPr>
      <w:r w:rsidRPr="007D14B9">
        <w:rPr>
          <w:i/>
          <w:iCs/>
        </w:rPr>
        <w:tab/>
        <w:t>When he baptized Jesus.</w:t>
      </w:r>
    </w:p>
    <w:p w14:paraId="7523E821" w14:textId="7D8D29ED" w:rsidR="007D14B9" w:rsidRDefault="007D14B9" w:rsidP="00D94539">
      <w:pPr>
        <w:spacing w:after="0" w:line="240" w:lineRule="auto"/>
        <w:ind w:left="720" w:firstLine="720"/>
      </w:pPr>
    </w:p>
    <w:p w14:paraId="2B8E77B0" w14:textId="139267E4" w:rsidR="007D14B9" w:rsidRDefault="007D14B9" w:rsidP="00D94539">
      <w:pPr>
        <w:spacing w:after="0" w:line="240" w:lineRule="auto"/>
        <w:ind w:left="720" w:firstLine="720"/>
      </w:pPr>
    </w:p>
    <w:p w14:paraId="72A85E35" w14:textId="77777777" w:rsidR="007D14B9" w:rsidRDefault="007D14B9" w:rsidP="00D94539">
      <w:pPr>
        <w:spacing w:after="0" w:line="240" w:lineRule="auto"/>
        <w:ind w:left="720" w:firstLine="720"/>
      </w:pPr>
    </w:p>
    <w:p w14:paraId="319A809D" w14:textId="3ED6F40E" w:rsidR="00F061B1" w:rsidRDefault="00D94539" w:rsidP="00D94539">
      <w:pPr>
        <w:spacing w:after="0" w:line="240" w:lineRule="auto"/>
        <w:ind w:left="720" w:firstLine="720"/>
      </w:pPr>
      <w:r>
        <w:t xml:space="preserve">Jesus went to </w:t>
      </w:r>
      <w:r w:rsidR="00CC4620">
        <w:t xml:space="preserve">a wedding in </w:t>
      </w:r>
      <w:r>
        <w:t>Galilee</w:t>
      </w:r>
      <w:r>
        <w:tab/>
        <w:t>—</w:t>
      </w:r>
      <w:r>
        <w:tab/>
      </w:r>
      <w:r>
        <w:tab/>
        <w:t>—</w:t>
      </w:r>
      <w:r>
        <w:tab/>
      </w:r>
      <w:r>
        <w:tab/>
        <w:t>1:43-2:12</w:t>
      </w:r>
    </w:p>
    <w:p w14:paraId="4B4CA590" w14:textId="485DFB34" w:rsidR="00D94539" w:rsidRDefault="00D94539" w:rsidP="00D94539">
      <w:pPr>
        <w:spacing w:after="0" w:line="240" w:lineRule="auto"/>
        <w:ind w:left="720" w:firstLine="720"/>
      </w:pPr>
      <w:r>
        <w:t>Jesus went to Jerusalem for Passover</w:t>
      </w:r>
      <w:r>
        <w:tab/>
        <w:t>—</w:t>
      </w:r>
      <w:r>
        <w:tab/>
      </w:r>
      <w:r>
        <w:tab/>
        <w:t>—</w:t>
      </w:r>
      <w:r>
        <w:tab/>
      </w:r>
      <w:r>
        <w:tab/>
        <w:t>2:13-3:21</w:t>
      </w:r>
    </w:p>
    <w:p w14:paraId="587ADB99" w14:textId="1AFEC8CB" w:rsidR="00D94539" w:rsidRDefault="00D94539" w:rsidP="00D94539">
      <w:pPr>
        <w:spacing w:after="0" w:line="240" w:lineRule="auto"/>
        <w:ind w:left="720" w:firstLine="720"/>
      </w:pPr>
      <w:r>
        <w:t>Jesus ministered in rural Judea</w:t>
      </w:r>
      <w:r>
        <w:tab/>
      </w:r>
      <w:r>
        <w:tab/>
        <w:t>—</w:t>
      </w:r>
      <w:r>
        <w:tab/>
      </w:r>
      <w:r>
        <w:tab/>
        <w:t>—</w:t>
      </w:r>
      <w:r>
        <w:tab/>
      </w:r>
      <w:r>
        <w:tab/>
        <w:t>3:22</w:t>
      </w:r>
    </w:p>
    <w:p w14:paraId="3B69D7B5" w14:textId="061E17A0" w:rsidR="00D94539" w:rsidRPr="0049077D" w:rsidRDefault="00D94539" w:rsidP="00D94539">
      <w:pPr>
        <w:spacing w:after="0" w:line="240" w:lineRule="auto"/>
        <w:ind w:left="720" w:firstLine="720"/>
        <w:rPr>
          <w:b/>
          <w:bCs/>
        </w:rPr>
      </w:pPr>
      <w:r w:rsidRPr="0049077D">
        <w:rPr>
          <w:b/>
          <w:bCs/>
        </w:rPr>
        <w:t>John the Baptist imprisoned</w:t>
      </w:r>
      <w:r w:rsidRPr="0049077D">
        <w:rPr>
          <w:b/>
          <w:bCs/>
        </w:rPr>
        <w:tab/>
      </w:r>
      <w:r w:rsidRPr="0049077D">
        <w:rPr>
          <w:b/>
          <w:bCs/>
        </w:rPr>
        <w:tab/>
        <w:t>4:12a</w:t>
      </w:r>
      <w:r w:rsidRPr="0049077D">
        <w:rPr>
          <w:b/>
          <w:bCs/>
        </w:rPr>
        <w:tab/>
      </w:r>
      <w:r w:rsidRPr="0049077D">
        <w:rPr>
          <w:b/>
          <w:bCs/>
        </w:rPr>
        <w:tab/>
        <w:t>1:14a</w:t>
      </w:r>
      <w:r w:rsidRPr="0049077D">
        <w:rPr>
          <w:b/>
          <w:bCs/>
        </w:rPr>
        <w:tab/>
      </w:r>
      <w:r w:rsidRPr="0049077D">
        <w:rPr>
          <w:b/>
          <w:bCs/>
        </w:rPr>
        <w:tab/>
        <w:t>(3:24)</w:t>
      </w:r>
    </w:p>
    <w:p w14:paraId="7DA8EEC5" w14:textId="3A57E809" w:rsidR="00D94539" w:rsidRPr="0049077D" w:rsidRDefault="00D94539" w:rsidP="00D94539">
      <w:pPr>
        <w:spacing w:after="0" w:line="240" w:lineRule="auto"/>
        <w:ind w:left="720" w:firstLine="720"/>
        <w:rPr>
          <w:b/>
          <w:bCs/>
        </w:rPr>
      </w:pPr>
      <w:r w:rsidRPr="0049077D">
        <w:rPr>
          <w:b/>
          <w:bCs/>
        </w:rPr>
        <w:t>Jesus went to Galilee</w:t>
      </w:r>
      <w:r w:rsidRPr="0049077D">
        <w:rPr>
          <w:b/>
          <w:bCs/>
        </w:rPr>
        <w:tab/>
      </w:r>
      <w:r w:rsidRPr="0049077D">
        <w:rPr>
          <w:b/>
          <w:bCs/>
        </w:rPr>
        <w:tab/>
      </w:r>
      <w:r w:rsidRPr="0049077D">
        <w:rPr>
          <w:b/>
          <w:bCs/>
        </w:rPr>
        <w:tab/>
        <w:t>4:12b</w:t>
      </w:r>
      <w:r w:rsidRPr="0049077D">
        <w:rPr>
          <w:b/>
          <w:bCs/>
        </w:rPr>
        <w:tab/>
      </w:r>
      <w:r w:rsidRPr="0049077D">
        <w:rPr>
          <w:b/>
          <w:bCs/>
        </w:rPr>
        <w:tab/>
        <w:t>1:14b</w:t>
      </w:r>
      <w:r w:rsidR="00C90191">
        <w:rPr>
          <w:b/>
          <w:bCs/>
        </w:rPr>
        <w:tab/>
      </w:r>
      <w:r w:rsidRPr="0049077D">
        <w:rPr>
          <w:b/>
          <w:bCs/>
        </w:rPr>
        <w:tab/>
        <w:t>4:3-4, 43</w:t>
      </w:r>
    </w:p>
    <w:p w14:paraId="17207658" w14:textId="1C345342" w:rsidR="00D94539" w:rsidRDefault="00D94539" w:rsidP="00D94539">
      <w:pPr>
        <w:spacing w:after="0" w:line="240" w:lineRule="auto"/>
        <w:ind w:left="720" w:firstLine="720"/>
      </w:pPr>
      <w:r>
        <w:t xml:space="preserve">Jesus </w:t>
      </w:r>
      <w:r w:rsidRPr="0049077D">
        <w:rPr>
          <w:b/>
          <w:bCs/>
          <w:u w:val="single"/>
        </w:rPr>
        <w:t>began</w:t>
      </w:r>
      <w:r>
        <w:t xml:space="preserve"> preaching repentance</w:t>
      </w:r>
      <w:r>
        <w:tab/>
        <w:t>4:17</w:t>
      </w:r>
      <w:r>
        <w:tab/>
      </w:r>
      <w:r>
        <w:tab/>
        <w:t>1:15</w:t>
      </w:r>
      <w:r>
        <w:tab/>
      </w:r>
      <w:r>
        <w:tab/>
        <w:t>—</w:t>
      </w:r>
    </w:p>
    <w:p w14:paraId="0459FE8C" w14:textId="2E5F7425" w:rsidR="00F061B1" w:rsidRPr="007D14B9" w:rsidRDefault="007D14B9" w:rsidP="00D94539">
      <w:pPr>
        <w:spacing w:after="0" w:line="240" w:lineRule="auto"/>
        <w:rPr>
          <w:i/>
          <w:iCs/>
        </w:rPr>
      </w:pPr>
      <w:r w:rsidRPr="007D14B9">
        <w:rPr>
          <w:i/>
          <w:iCs/>
        </w:rPr>
        <w:tab/>
      </w:r>
      <w:r w:rsidRPr="007D14B9">
        <w:rPr>
          <w:i/>
          <w:iCs/>
        </w:rPr>
        <w:tab/>
      </w:r>
      <w:r w:rsidRPr="007D14B9">
        <w:rPr>
          <w:i/>
          <w:iCs/>
        </w:rPr>
        <w:tab/>
        <w:t>The Baptist could not preach</w:t>
      </w:r>
    </w:p>
    <w:p w14:paraId="1EF78AEE" w14:textId="5ACFF448" w:rsidR="007D14B9" w:rsidRPr="007D14B9" w:rsidRDefault="007D14B9" w:rsidP="00D94539">
      <w:pPr>
        <w:spacing w:after="0" w:line="240" w:lineRule="auto"/>
        <w:rPr>
          <w:i/>
          <w:iCs/>
        </w:rPr>
      </w:pPr>
      <w:r w:rsidRPr="007D14B9">
        <w:rPr>
          <w:i/>
          <w:iCs/>
        </w:rPr>
        <w:tab/>
      </w:r>
      <w:r w:rsidRPr="007D14B9">
        <w:rPr>
          <w:i/>
          <w:iCs/>
        </w:rPr>
        <w:tab/>
      </w:r>
      <w:r w:rsidRPr="007D14B9">
        <w:rPr>
          <w:i/>
          <w:iCs/>
        </w:rPr>
        <w:tab/>
        <w:t>This from prison, so Jesus</w:t>
      </w:r>
    </w:p>
    <w:p w14:paraId="76DB4AEA" w14:textId="21323C74" w:rsidR="007D14B9" w:rsidRPr="007D14B9" w:rsidRDefault="007D14B9" w:rsidP="00D94539">
      <w:pPr>
        <w:spacing w:after="0" w:line="240" w:lineRule="auto"/>
        <w:rPr>
          <w:i/>
          <w:iCs/>
        </w:rPr>
      </w:pPr>
      <w:r w:rsidRPr="007D14B9">
        <w:rPr>
          <w:i/>
          <w:iCs/>
        </w:rPr>
        <w:tab/>
      </w:r>
      <w:r w:rsidRPr="007D14B9">
        <w:rPr>
          <w:i/>
          <w:iCs/>
        </w:rPr>
        <w:tab/>
      </w:r>
      <w:r w:rsidRPr="007D14B9">
        <w:rPr>
          <w:i/>
          <w:iCs/>
        </w:rPr>
        <w:tab/>
        <w:t>then began preaching it.</w:t>
      </w:r>
    </w:p>
    <w:p w14:paraId="2C55133D" w14:textId="5559035E" w:rsidR="007D14B9" w:rsidRDefault="007D14B9" w:rsidP="00D94539">
      <w:pPr>
        <w:spacing w:after="0" w:line="240" w:lineRule="auto"/>
      </w:pPr>
    </w:p>
    <w:p w14:paraId="52E314C6" w14:textId="6CA0D1C9" w:rsidR="00146B3A" w:rsidRDefault="00146B3A" w:rsidP="00D94539">
      <w:pPr>
        <w:spacing w:after="0" w:line="240" w:lineRule="auto"/>
      </w:pPr>
    </w:p>
    <w:p w14:paraId="709CEE66" w14:textId="08FAF2D8" w:rsidR="00146B3A" w:rsidRDefault="00146B3A" w:rsidP="00D94539">
      <w:pPr>
        <w:spacing w:after="0" w:line="240" w:lineRule="auto"/>
        <w:rPr>
          <w:b/>
          <w:bCs/>
        </w:rPr>
      </w:pPr>
      <w:r w:rsidRPr="00146B3A">
        <w:rPr>
          <w:b/>
          <w:bCs/>
        </w:rPr>
        <w:tab/>
      </w:r>
      <w:r w:rsidRPr="00146B3A">
        <w:rPr>
          <w:b/>
          <w:bCs/>
        </w:rPr>
        <w:tab/>
        <w:t>TAKEAWAY: Jesus ministered w/o preaching repentance for six months after baptism</w:t>
      </w:r>
      <w:r w:rsidR="00C90191">
        <w:rPr>
          <w:b/>
          <w:bCs/>
        </w:rPr>
        <w:t>.</w:t>
      </w:r>
    </w:p>
    <w:p w14:paraId="1E42FC3F" w14:textId="40E4F520" w:rsidR="00C90191" w:rsidRDefault="00C90191" w:rsidP="00D94539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Did He have an incomplete message?</w:t>
      </w:r>
    </w:p>
    <w:p w14:paraId="74271FBE" w14:textId="77777777" w:rsidR="00BA0192" w:rsidRDefault="00BA0192" w:rsidP="00C90191">
      <w:pPr>
        <w:spacing w:after="0" w:line="240" w:lineRule="auto"/>
        <w:rPr>
          <w:rFonts w:cstheme="minorHAnsi"/>
          <w:b/>
          <w:bCs/>
        </w:rPr>
      </w:pPr>
    </w:p>
    <w:p w14:paraId="57354920" w14:textId="77777777" w:rsidR="00BA0192" w:rsidRDefault="00BA0192" w:rsidP="00C90191">
      <w:pPr>
        <w:spacing w:after="0" w:line="240" w:lineRule="auto"/>
        <w:rPr>
          <w:rFonts w:cstheme="minorHAnsi"/>
          <w:b/>
          <w:bCs/>
        </w:rPr>
      </w:pPr>
    </w:p>
    <w:p w14:paraId="783A3DAC" w14:textId="584D6B8B" w:rsidR="00C90191" w:rsidRDefault="00C90191" w:rsidP="00C9019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ANSWER </w:t>
      </w:r>
      <w:r w:rsidR="00BA0192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TO </w:t>
      </w:r>
      <w:r w:rsidR="00585089">
        <w:rPr>
          <w:rFonts w:cstheme="minorHAnsi"/>
          <w:b/>
          <w:bCs/>
        </w:rPr>
        <w:t>THEORIES</w:t>
      </w:r>
      <w:r>
        <w:rPr>
          <w:rFonts w:cstheme="minorHAnsi"/>
          <w:b/>
          <w:bCs/>
        </w:rPr>
        <w:t xml:space="preserve"> 1 AND 2:</w:t>
      </w:r>
    </w:p>
    <w:p w14:paraId="1AD05A98" w14:textId="77777777" w:rsidR="004E39EF" w:rsidRDefault="00C90191" w:rsidP="004E39EF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IF REPENTANCE WAS NOT PART OF JESUS</w:t>
      </w:r>
      <w:r w:rsidR="004E39EF">
        <w:rPr>
          <w:b/>
          <w:bCs/>
        </w:rPr>
        <w:t>’ MESSAGE BEFORE THE BAPTIST’S IMPRISONMENT,</w:t>
      </w:r>
    </w:p>
    <w:p w14:paraId="2A9CAFFB" w14:textId="3441C1A7" w:rsidR="00C90191" w:rsidRDefault="004E39EF" w:rsidP="004E39EF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HOW SAFE IS IT TO ASSUME THAT IT WAS IMPLICIT OR UNDERSTOOD AFTERWARDS?</w:t>
      </w:r>
    </w:p>
    <w:p w14:paraId="2F909B50" w14:textId="59A31019" w:rsidR="00891469" w:rsidRDefault="00891469" w:rsidP="00891469">
      <w:pPr>
        <w:spacing w:after="0" w:line="240" w:lineRule="auto"/>
        <w:rPr>
          <w:b/>
          <w:bCs/>
        </w:rPr>
      </w:pPr>
    </w:p>
    <w:p w14:paraId="5FAD6639" w14:textId="1A377C11" w:rsidR="00891469" w:rsidRDefault="00891469" w:rsidP="00891469">
      <w:pPr>
        <w:spacing w:after="0" w:line="240" w:lineRule="auto"/>
        <w:rPr>
          <w:b/>
          <w:bCs/>
        </w:rPr>
      </w:pPr>
    </w:p>
    <w:p w14:paraId="5D9F461B" w14:textId="425160E9" w:rsidR="00891469" w:rsidRDefault="00891469" w:rsidP="00891469">
      <w:pPr>
        <w:spacing w:after="0" w:line="240" w:lineRule="auto"/>
        <w:rPr>
          <w:b/>
          <w:bCs/>
        </w:rPr>
      </w:pPr>
    </w:p>
    <w:p w14:paraId="1142ACE6" w14:textId="3924C4BB" w:rsidR="00891469" w:rsidRDefault="00891469" w:rsidP="00891469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CONCLUSION</w:t>
      </w:r>
    </w:p>
    <w:p w14:paraId="0BD455A7" w14:textId="6BE6A2DC" w:rsidR="00891469" w:rsidRDefault="00891469" w:rsidP="00891469">
      <w:pPr>
        <w:spacing w:after="0" w:line="240" w:lineRule="auto"/>
        <w:rPr>
          <w:b/>
          <w:bCs/>
        </w:rPr>
      </w:pPr>
    </w:p>
    <w:p w14:paraId="0A02BECC" w14:textId="265E48BD" w:rsidR="00891469" w:rsidRDefault="00891469" w:rsidP="00891469">
      <w:pPr>
        <w:spacing w:after="0" w:line="240" w:lineRule="auto"/>
        <w:rPr>
          <w:b/>
          <w:bCs/>
        </w:rPr>
      </w:pPr>
    </w:p>
    <w:p w14:paraId="0A195015" w14:textId="77777777" w:rsidR="00891469" w:rsidRPr="00146B3A" w:rsidRDefault="00891469" w:rsidP="00891469">
      <w:pPr>
        <w:spacing w:after="0" w:line="240" w:lineRule="auto"/>
        <w:rPr>
          <w:b/>
          <w:bCs/>
        </w:rPr>
      </w:pPr>
    </w:p>
    <w:sectPr w:rsidR="00891469" w:rsidRPr="00146B3A" w:rsidSect="00C02F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EE2F" w14:textId="77777777" w:rsidR="00B60576" w:rsidRDefault="00B60576" w:rsidP="0049077D">
      <w:pPr>
        <w:spacing w:after="0" w:line="240" w:lineRule="auto"/>
      </w:pPr>
      <w:r>
        <w:separator/>
      </w:r>
    </w:p>
  </w:endnote>
  <w:endnote w:type="continuationSeparator" w:id="0">
    <w:p w14:paraId="1B9E5154" w14:textId="77777777" w:rsidR="00B60576" w:rsidRDefault="00B60576" w:rsidP="0049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FF50" w14:textId="77777777" w:rsidR="00B60576" w:rsidRDefault="00B60576" w:rsidP="0049077D">
      <w:pPr>
        <w:spacing w:after="0" w:line="240" w:lineRule="auto"/>
      </w:pPr>
      <w:r>
        <w:separator/>
      </w:r>
    </w:p>
  </w:footnote>
  <w:footnote w:type="continuationSeparator" w:id="0">
    <w:p w14:paraId="65657D6B" w14:textId="77777777" w:rsidR="00B60576" w:rsidRDefault="00B60576" w:rsidP="0049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D57DA"/>
    <w:multiLevelType w:val="hybridMultilevel"/>
    <w:tmpl w:val="00F88F2C"/>
    <w:lvl w:ilvl="0" w:tplc="76787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71402A5"/>
    <w:multiLevelType w:val="hybridMultilevel"/>
    <w:tmpl w:val="A3A212E2"/>
    <w:lvl w:ilvl="0" w:tplc="C3A87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86"/>
    <w:rsid w:val="000E5768"/>
    <w:rsid w:val="00146B3A"/>
    <w:rsid w:val="001B7FEA"/>
    <w:rsid w:val="00223DD6"/>
    <w:rsid w:val="00255FD4"/>
    <w:rsid w:val="002B5FA3"/>
    <w:rsid w:val="002E7E97"/>
    <w:rsid w:val="003E7FE7"/>
    <w:rsid w:val="00456504"/>
    <w:rsid w:val="0049077D"/>
    <w:rsid w:val="004E39EF"/>
    <w:rsid w:val="00585089"/>
    <w:rsid w:val="005A33FF"/>
    <w:rsid w:val="00657A5E"/>
    <w:rsid w:val="00783002"/>
    <w:rsid w:val="007D14B9"/>
    <w:rsid w:val="00891469"/>
    <w:rsid w:val="00904497"/>
    <w:rsid w:val="00B60576"/>
    <w:rsid w:val="00B85ADF"/>
    <w:rsid w:val="00BA0192"/>
    <w:rsid w:val="00C02FC6"/>
    <w:rsid w:val="00C90191"/>
    <w:rsid w:val="00C92B8B"/>
    <w:rsid w:val="00CC4620"/>
    <w:rsid w:val="00D86F79"/>
    <w:rsid w:val="00D94539"/>
    <w:rsid w:val="00E42E20"/>
    <w:rsid w:val="00E93C86"/>
    <w:rsid w:val="00EA19BF"/>
    <w:rsid w:val="00EE4FE0"/>
    <w:rsid w:val="00F061B1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332C"/>
  <w15:chartTrackingRefBased/>
  <w15:docId w15:val="{94C44431-76BB-43AF-AC07-C878C649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7D"/>
  </w:style>
  <w:style w:type="paragraph" w:styleId="Footer">
    <w:name w:val="footer"/>
    <w:basedOn w:val="Normal"/>
    <w:link w:val="FooterChar"/>
    <w:uiPriority w:val="99"/>
    <w:unhideWhenUsed/>
    <w:rsid w:val="00490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Niemelä</dc:creator>
  <cp:keywords/>
  <dc:description/>
  <cp:lastModifiedBy>John Niemela</cp:lastModifiedBy>
  <cp:revision>8</cp:revision>
  <dcterms:created xsi:type="dcterms:W3CDTF">2021-07-28T22:48:00Z</dcterms:created>
  <dcterms:modified xsi:type="dcterms:W3CDTF">2021-07-28T22:51:00Z</dcterms:modified>
</cp:coreProperties>
</file>